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F7" w:rsidRPr="00546552" w:rsidRDefault="00037AF7" w:rsidP="00037AF7">
      <w:pPr>
        <w:rPr>
          <w:b/>
          <w:lang w:val="en-US"/>
        </w:rPr>
      </w:pPr>
      <w:r w:rsidRPr="00546552">
        <w:rPr>
          <w:b/>
          <w:lang w:val="en-US"/>
        </w:rPr>
        <w:t xml:space="preserve">Examination questions    </w:t>
      </w:r>
      <w:r>
        <w:rPr>
          <w:b/>
          <w:lang w:val="en-US"/>
        </w:rPr>
        <w:t xml:space="preserve">for the 2 </w:t>
      </w:r>
      <w:proofErr w:type="spellStart"/>
      <w:r>
        <w:rPr>
          <w:b/>
          <w:lang w:val="en-US"/>
        </w:rPr>
        <w:t>IRel</w:t>
      </w:r>
      <w:proofErr w:type="spellEnd"/>
      <w:r>
        <w:rPr>
          <w:b/>
          <w:lang w:val="en-US"/>
        </w:rPr>
        <w:t xml:space="preserve"> spring 2012</w:t>
      </w:r>
      <w:r w:rsidRPr="00546552">
        <w:rPr>
          <w:b/>
          <w:lang w:val="en-US"/>
        </w:rPr>
        <w:t xml:space="preserve">                                                                      Course II-IR</w:t>
      </w:r>
    </w:p>
    <w:p w:rsidR="00037AF7" w:rsidRPr="00604E86" w:rsidRDefault="00037AF7" w:rsidP="00037AF7">
      <w:pPr>
        <w:rPr>
          <w:color w:val="FF00FF"/>
          <w:lang w:val="en-US"/>
        </w:rPr>
      </w:pPr>
    </w:p>
    <w:p w:rsidR="00037AF7" w:rsidRPr="00604E86" w:rsidRDefault="00037AF7" w:rsidP="00037AF7">
      <w:pPr>
        <w:numPr>
          <w:ilvl w:val="0"/>
          <w:numId w:val="1"/>
        </w:numPr>
        <w:spacing w:after="0" w:line="240" w:lineRule="auto"/>
        <w:rPr>
          <w:color w:val="FF00FF"/>
          <w:sz w:val="28"/>
          <w:szCs w:val="28"/>
          <w:lang w:val="en-US"/>
        </w:rPr>
      </w:pPr>
      <w:r w:rsidRPr="00604E86">
        <w:rPr>
          <w:color w:val="FF00FF"/>
          <w:sz w:val="28"/>
          <w:szCs w:val="28"/>
          <w:lang w:val="en-US"/>
        </w:rPr>
        <w:t>What are the main objectives of the states in diplomatic relations?</w:t>
      </w:r>
    </w:p>
    <w:p w:rsidR="00037AF7" w:rsidRPr="00604E86" w:rsidRDefault="00037AF7" w:rsidP="00037AF7">
      <w:pPr>
        <w:numPr>
          <w:ilvl w:val="0"/>
          <w:numId w:val="1"/>
        </w:numPr>
        <w:spacing w:after="0" w:line="240" w:lineRule="auto"/>
        <w:rPr>
          <w:color w:val="FF00FF"/>
          <w:sz w:val="28"/>
          <w:szCs w:val="28"/>
          <w:lang w:val="en-US"/>
        </w:rPr>
      </w:pPr>
      <w:r w:rsidRPr="00604E86">
        <w:rPr>
          <w:color w:val="FF00FF"/>
          <w:sz w:val="28"/>
          <w:szCs w:val="28"/>
          <w:lang w:val="en-US"/>
        </w:rPr>
        <w:t>In what ways are the diplomatic relations between the states established?</w:t>
      </w:r>
    </w:p>
    <w:p w:rsidR="00037AF7" w:rsidRPr="00604E86" w:rsidRDefault="00037AF7" w:rsidP="00037AF7">
      <w:pPr>
        <w:numPr>
          <w:ilvl w:val="0"/>
          <w:numId w:val="1"/>
        </w:numPr>
        <w:spacing w:after="0" w:line="240" w:lineRule="auto"/>
        <w:rPr>
          <w:color w:val="FF00FF"/>
          <w:sz w:val="28"/>
          <w:szCs w:val="28"/>
          <w:lang w:val="en-US"/>
        </w:rPr>
      </w:pPr>
      <w:r w:rsidRPr="00604E86">
        <w:rPr>
          <w:color w:val="FF00FF"/>
          <w:sz w:val="28"/>
          <w:szCs w:val="28"/>
          <w:lang w:val="en-US"/>
        </w:rPr>
        <w:t>What functions of a diplomatic mission have been defined in 1961 Vienna Convention on Diplomatic Relations?</w:t>
      </w:r>
    </w:p>
    <w:p w:rsidR="00037AF7" w:rsidRPr="00604E86" w:rsidRDefault="00037AF7" w:rsidP="00037AF7">
      <w:pPr>
        <w:numPr>
          <w:ilvl w:val="0"/>
          <w:numId w:val="1"/>
        </w:numPr>
        <w:spacing w:after="0" w:line="240" w:lineRule="auto"/>
        <w:rPr>
          <w:color w:val="FF00FF"/>
          <w:sz w:val="28"/>
          <w:szCs w:val="28"/>
          <w:lang w:val="en-US"/>
        </w:rPr>
      </w:pPr>
      <w:r w:rsidRPr="00604E86">
        <w:rPr>
          <w:color w:val="FF00FF"/>
          <w:sz w:val="28"/>
          <w:szCs w:val="28"/>
          <w:lang w:val="en-US"/>
        </w:rPr>
        <w:t xml:space="preserve">How </w:t>
      </w:r>
      <w:proofErr w:type="gramStart"/>
      <w:r w:rsidRPr="00604E86">
        <w:rPr>
          <w:color w:val="FF00FF"/>
          <w:sz w:val="28"/>
          <w:szCs w:val="28"/>
          <w:lang w:val="en-US"/>
        </w:rPr>
        <w:t>do</w:t>
      </w:r>
      <w:proofErr w:type="gramEnd"/>
      <w:r w:rsidRPr="00604E86">
        <w:rPr>
          <w:color w:val="FF00FF"/>
          <w:sz w:val="28"/>
          <w:szCs w:val="28"/>
          <w:lang w:val="en-US"/>
        </w:rPr>
        <w:t xml:space="preserve"> the diplomatic relations occur?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What are the reasons when states break or suspend diplomatic relations?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 xml:space="preserve">Shall the receiving state give the reason for a refusal of </w:t>
      </w:r>
      <w:r w:rsidRPr="00546552">
        <w:rPr>
          <w:i/>
          <w:sz w:val="28"/>
          <w:szCs w:val="28"/>
          <w:lang w:val="en-US"/>
        </w:rPr>
        <w:t xml:space="preserve">agreement </w:t>
      </w:r>
      <w:r w:rsidRPr="00546552">
        <w:rPr>
          <w:sz w:val="28"/>
          <w:szCs w:val="28"/>
          <w:lang w:val="en-US"/>
        </w:rPr>
        <w:t>from the sending state?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What is the usual procedure of appointing an ambassador or a ministry to another government?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Which nationality shall the members of the diplomatic staff of a mission be?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When is the head of the mission considered as having taken up his functions in the receiving state?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How is the order of presentation of credentials determined by the Convention?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What three classes of heads of mission do you know?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Can you give definitions of some staff of a diplomatic mission?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When a diplomat may be declared “persona non grata” or “non-acceptable”?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Can you describe the procedure of appointment and recall of diplomatic representatives?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What is the central organ of diplomatic service of the state?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What consular functions are described in 1963 Vienna Convention on Diplomatic Relations?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What kind of body is the Ministry of Foreign Affairs and how it is identified in many countries of the world?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What does diplomatic protocol provide for?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Name the order of precedence between heads of diplomatic missions in accordance with international practice. How</w:t>
      </w:r>
      <w:r>
        <w:rPr>
          <w:sz w:val="28"/>
          <w:szCs w:val="28"/>
          <w:lang w:val="en-US"/>
        </w:rPr>
        <w:t xml:space="preserve"> can</w:t>
      </w:r>
      <w:r w:rsidRPr="00546552">
        <w:rPr>
          <w:sz w:val="28"/>
          <w:szCs w:val="28"/>
          <w:lang w:val="en-US"/>
        </w:rPr>
        <w:t xml:space="preserve"> the precedence be determined?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What is the diplomatic list?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What types of correspondence and communications are used between diplomatic missions and the host government?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What forms of official documents are distinguished in diplomatic practice?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Are there any standard forms of dress for diplomats? What are the rules regarding them?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t>Who is granted diplomatic privileges and immunities?</w:t>
      </w:r>
    </w:p>
    <w:p w:rsidR="00037AF7" w:rsidRPr="00546552" w:rsidRDefault="00037AF7" w:rsidP="00037AF7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546552">
        <w:rPr>
          <w:sz w:val="28"/>
          <w:szCs w:val="28"/>
          <w:lang w:val="en-US"/>
        </w:rPr>
        <w:lastRenderedPageBreak/>
        <w:t>What is the purpose of diplomatic privileges and immunities under Convention on Diplomatic Relations?</w:t>
      </w:r>
    </w:p>
    <w:p w:rsidR="00000000" w:rsidRPr="00037AF7" w:rsidRDefault="00037AF7">
      <w:pPr>
        <w:rPr>
          <w:lang w:val="en-US"/>
        </w:rPr>
      </w:pPr>
    </w:p>
    <w:sectPr w:rsidR="00000000" w:rsidRPr="0003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77A64"/>
    <w:multiLevelType w:val="hybridMultilevel"/>
    <w:tmpl w:val="8ED03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7AF7"/>
    <w:rsid w:val="0003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Company>HOME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2013-01-30T12:54:00Z</dcterms:created>
  <dcterms:modified xsi:type="dcterms:W3CDTF">2013-01-30T12:55:00Z</dcterms:modified>
</cp:coreProperties>
</file>